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131"/>
        <w:tblW w:w="0" w:type="auto"/>
        <w:tblLook w:val="04A0"/>
      </w:tblPr>
      <w:tblGrid>
        <w:gridCol w:w="4821"/>
        <w:gridCol w:w="4807"/>
      </w:tblGrid>
      <w:tr w:rsidR="00287F69" w:rsidTr="00287F69">
        <w:tc>
          <w:tcPr>
            <w:tcW w:w="4821" w:type="dxa"/>
          </w:tcPr>
          <w:p w:rsidR="00287F69" w:rsidRDefault="00287F69" w:rsidP="00287F69">
            <w:pPr>
              <w:rPr>
                <w:color w:val="FF0000"/>
              </w:rPr>
            </w:pPr>
            <w:r>
              <w:rPr>
                <w:color w:val="FF0000"/>
              </w:rPr>
              <w:t>INSEGNANTI</w:t>
            </w:r>
          </w:p>
          <w:p w:rsidR="00287F69" w:rsidRPr="003705F7" w:rsidRDefault="00287F69" w:rsidP="00287F69">
            <w:pPr>
              <w:rPr>
                <w:color w:val="FF0000"/>
              </w:rPr>
            </w:pPr>
          </w:p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rPr>
                <w:color w:val="FF0000"/>
              </w:rPr>
              <w:t>ORE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GALATRO NICOLETTA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Default="00287F69" w:rsidP="00287F69">
            <w:r>
              <w:t>22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GUIDA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Default="00287F69" w:rsidP="00287F69">
            <w:r>
              <w:t xml:space="preserve">20 h </w:t>
            </w:r>
            <w:r w:rsidRPr="003705F7">
              <w:rPr>
                <w:color w:val="FF0000"/>
              </w:rPr>
              <w:t>COMP 2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GIANMARINO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 xml:space="preserve">22 h 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CAVALIERE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Default="00287F69" w:rsidP="00287F69">
            <w:r>
              <w:t>22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LOMBARDO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 xml:space="preserve">21 h </w:t>
            </w:r>
            <w:r>
              <w:rPr>
                <w:color w:val="FF0000"/>
              </w:rPr>
              <w:t>COMP 1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NOBILE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 xml:space="preserve">22 h 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BERARDI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Default="00287F69" w:rsidP="00287F69">
            <w:r>
              <w:t>22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BIANCO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>21 h C</w:t>
            </w:r>
            <w:r>
              <w:rPr>
                <w:color w:val="FF0000"/>
              </w:rPr>
              <w:t>OMP 1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GALATRO ROSALBA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Default="00287F69" w:rsidP="00287F69">
            <w:r>
              <w:t>22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SALMIERI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 xml:space="preserve">20 h </w:t>
            </w:r>
            <w:r>
              <w:rPr>
                <w:color w:val="FF0000"/>
              </w:rPr>
              <w:t>COMP  2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VITETTA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 xml:space="preserve">21 h </w:t>
            </w:r>
            <w:r>
              <w:rPr>
                <w:color w:val="FF0000"/>
              </w:rPr>
              <w:t>COMP 1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AGOSTINO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 xml:space="preserve">19 h </w:t>
            </w:r>
            <w:r>
              <w:rPr>
                <w:color w:val="FF0000"/>
              </w:rPr>
              <w:t>COMP 3 h</w:t>
            </w:r>
          </w:p>
        </w:tc>
      </w:tr>
      <w:tr w:rsidR="00287F69" w:rsidTr="00287F69">
        <w:tc>
          <w:tcPr>
            <w:tcW w:w="4821" w:type="dxa"/>
          </w:tcPr>
          <w:p w:rsidR="00287F69" w:rsidRDefault="00287F69" w:rsidP="00287F69">
            <w:r>
              <w:t>PORTO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Default="00287F69" w:rsidP="00287F69">
            <w:r>
              <w:t>22 h</w:t>
            </w:r>
          </w:p>
        </w:tc>
      </w:tr>
      <w:tr w:rsidR="00287F69" w:rsidTr="00287F69">
        <w:trPr>
          <w:trHeight w:val="352"/>
        </w:trPr>
        <w:tc>
          <w:tcPr>
            <w:tcW w:w="4821" w:type="dxa"/>
          </w:tcPr>
          <w:p w:rsidR="00287F69" w:rsidRDefault="00287F69" w:rsidP="00287F69">
            <w:r>
              <w:t xml:space="preserve">TESTA </w:t>
            </w:r>
          </w:p>
          <w:p w:rsidR="00287F69" w:rsidRDefault="00287F69" w:rsidP="00287F69"/>
        </w:tc>
        <w:tc>
          <w:tcPr>
            <w:tcW w:w="4807" w:type="dxa"/>
          </w:tcPr>
          <w:p w:rsidR="00287F69" w:rsidRPr="003705F7" w:rsidRDefault="00287F69" w:rsidP="00287F69">
            <w:pPr>
              <w:rPr>
                <w:color w:val="FF0000"/>
              </w:rPr>
            </w:pPr>
            <w:r>
              <w:t>22 h</w:t>
            </w:r>
            <w:r>
              <w:rPr>
                <w:color w:val="FF0000"/>
              </w:rPr>
              <w:t xml:space="preserve"> </w:t>
            </w:r>
          </w:p>
        </w:tc>
      </w:tr>
    </w:tbl>
    <w:p w:rsidR="00211665" w:rsidRDefault="00287F69">
      <w:r>
        <w:t xml:space="preserve">                                                                         TABELLA ORE </w:t>
      </w:r>
    </w:p>
    <w:sectPr w:rsidR="00211665" w:rsidSect="000F2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3" w:rsidRDefault="00761543" w:rsidP="00287F69">
      <w:pPr>
        <w:spacing w:after="0" w:line="240" w:lineRule="auto"/>
      </w:pPr>
      <w:r>
        <w:separator/>
      </w:r>
    </w:p>
  </w:endnote>
  <w:endnote w:type="continuationSeparator" w:id="0">
    <w:p w:rsidR="00761543" w:rsidRDefault="00761543" w:rsidP="002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3" w:rsidRDefault="00761543" w:rsidP="00287F69">
      <w:pPr>
        <w:spacing w:after="0" w:line="240" w:lineRule="auto"/>
      </w:pPr>
      <w:r>
        <w:separator/>
      </w:r>
    </w:p>
  </w:footnote>
  <w:footnote w:type="continuationSeparator" w:id="0">
    <w:p w:rsidR="00761543" w:rsidRDefault="00761543" w:rsidP="0028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F7"/>
    <w:rsid w:val="000F2233"/>
    <w:rsid w:val="00211665"/>
    <w:rsid w:val="00287F69"/>
    <w:rsid w:val="003705F7"/>
    <w:rsid w:val="00761543"/>
    <w:rsid w:val="00835A02"/>
    <w:rsid w:val="00BD549A"/>
    <w:rsid w:val="00E87ED4"/>
    <w:rsid w:val="00EA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7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69"/>
  </w:style>
  <w:style w:type="paragraph" w:styleId="Pidipagina">
    <w:name w:val="footer"/>
    <w:basedOn w:val="Normale"/>
    <w:link w:val="PidipaginaCarattere"/>
    <w:uiPriority w:val="99"/>
    <w:unhideWhenUsed/>
    <w:rsid w:val="00287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Porto</dc:creator>
  <cp:lastModifiedBy>Savino</cp:lastModifiedBy>
  <cp:revision>2</cp:revision>
  <dcterms:created xsi:type="dcterms:W3CDTF">2020-07-17T08:01:00Z</dcterms:created>
  <dcterms:modified xsi:type="dcterms:W3CDTF">2020-07-17T08:01:00Z</dcterms:modified>
</cp:coreProperties>
</file>